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  <w:r w:rsidRPr="008720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kern w:val="0"/>
          <w:sz w:val="20"/>
          <w:szCs w:val="24"/>
          <w:lang w:eastAsia="ru-RU"/>
        </w:rPr>
      </w:pPr>
      <w:r w:rsidRPr="008720AE"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  <w:t>МИНОБРАЗОВАНИЕ РОСТОВСКОЙ ОБЛАСТИ</w:t>
      </w:r>
    </w:p>
    <w:p w:rsidR="00DB1093" w:rsidRPr="00DB1093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DB1093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</w:r>
    </w:p>
    <w:p w:rsidR="00DB1093" w:rsidRPr="00DB1093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DB1093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ГАУ ДПО РО ИРО</w:t>
      </w:r>
    </w:p>
    <w:p w:rsidR="008720AE" w:rsidRDefault="008720AE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DB1093" w:rsidRPr="008720AE" w:rsidRDefault="00DB1093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caps/>
          <w:spacing w:val="100"/>
          <w:kern w:val="0"/>
          <w:sz w:val="26"/>
          <w:szCs w:val="26"/>
          <w:lang w:eastAsia="ru-RU"/>
        </w:rPr>
      </w:pPr>
    </w:p>
    <w:p w:rsidR="008720AE" w:rsidRPr="008720AE" w:rsidRDefault="008720AE" w:rsidP="008720AE">
      <w:pPr>
        <w:keepNext/>
        <w:tabs>
          <w:tab w:val="left" w:pos="9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00"/>
          <w:kern w:val="0"/>
          <w:sz w:val="18"/>
          <w:szCs w:val="24"/>
          <w:lang w:eastAsia="ru-RU"/>
        </w:rPr>
      </w:pPr>
      <w:r w:rsidRPr="008720AE">
        <w:rPr>
          <w:rFonts w:ascii="Times New Roman" w:eastAsia="Times New Roman" w:hAnsi="Times New Roman" w:cs="Times New Roman"/>
          <w:caps/>
          <w:spacing w:val="100"/>
          <w:kern w:val="0"/>
          <w:sz w:val="32"/>
          <w:szCs w:val="24"/>
          <w:lang w:eastAsia="ru-RU"/>
        </w:rPr>
        <w:t>приказ</w:t>
      </w:r>
    </w:p>
    <w:p w:rsidR="008720AE" w:rsidRPr="008720AE" w:rsidRDefault="008720AE" w:rsidP="008720AE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720AE" w:rsidRPr="008720AE" w:rsidRDefault="00DB1093" w:rsidP="00507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14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            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196CB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28</w:t>
      </w:r>
      <w:r w:rsidR="00196CB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</w:pPr>
      <w:r w:rsidRPr="008720A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г. Ростов-на-Дону</w:t>
      </w:r>
    </w:p>
    <w:p w:rsidR="006A7277" w:rsidRDefault="006A7277" w:rsidP="003A27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439A9" w:rsidRDefault="003A273F" w:rsidP="0050755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б утверждении Положения о </w:t>
      </w:r>
      <w:r w:rsid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Ц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ентре </w:t>
      </w:r>
    </w:p>
    <w:p w:rsidR="003A273F" w:rsidRDefault="005439A9" w:rsidP="0050755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профессионального развития педагогических кадров</w:t>
      </w:r>
    </w:p>
    <w:p w:rsidR="003A273F" w:rsidRPr="003A273F" w:rsidRDefault="003A273F" w:rsidP="003A273F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16450A" w:rsidRDefault="0016450A" w:rsidP="0050755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В соответствии с </w:t>
      </w:r>
      <w:r w:rsidR="00507556"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пункт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ом</w:t>
      </w:r>
      <w:r w:rsidR="00507556"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2 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стать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и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27 Федерального закона Российской Федерации от 29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.12..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2012  № 273-Ф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З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«Об образовании в Российской Федерации»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 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став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ом государственного автономного учреждения дополнительного профессионального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образования Ростовской области «Институт развития образования»</w:t>
      </w:r>
    </w:p>
    <w:p w:rsidR="00507556" w:rsidRDefault="00507556" w:rsidP="0050755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507556" w:rsidP="00507556">
      <w:pPr>
        <w:spacing w:before="120"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ПРИКАЗЫВАЮ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:</w:t>
      </w:r>
    </w:p>
    <w:p w:rsidR="003A273F" w:rsidRPr="003A273F" w:rsidRDefault="003A273F" w:rsidP="0050755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3A273F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1. Утвердить Положение 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о </w:t>
      </w:r>
      <w:r w:rsid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Ц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ентре </w:t>
      </w:r>
      <w:r w:rsidR="005439A9" w:rsidRP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профессионального развития педагогических кадров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согласно п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риложени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ю к настоящему приказу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</w:p>
    <w:p w:rsidR="003A273F" w:rsidRDefault="00B628E6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2. Проректору по учебной работе Алимовой Е.Е., директору Центра </w:t>
      </w:r>
      <w:r w:rsidRP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профессионального развития педагогических кадров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Осадченко Н.Г., </w:t>
      </w:r>
      <w:r w:rsid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уководителям структурных подразделений</w:t>
      </w:r>
      <w:r w:rsid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инсти</w:t>
      </w:r>
      <w:r w:rsidR="0006586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ту</w:t>
      </w:r>
      <w:r w:rsid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та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, входящих в структуру Центра </w:t>
      </w:r>
      <w:r w:rsidR="005439A9" w:rsidRP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профессионального развития педагогических кадров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, в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своей деятельности руководствоваться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настоящим 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Положением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8A054E" w:rsidRPr="003A273F" w:rsidRDefault="008A054E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3. Начальнику </w:t>
      </w:r>
      <w:r w:rsidR="00F228A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Ц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ентра цифровой трансформации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Берешпалову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А.П. разместить настоящее Положение на официальном сайте института </w:t>
      </w:r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информационно-телекоммуникационной сети «Интернет».</w:t>
      </w:r>
    </w:p>
    <w:p w:rsidR="003A273F" w:rsidRPr="003A273F" w:rsidRDefault="008A054E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</w:t>
      </w:r>
      <w:r w:rsid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 </w:t>
      </w:r>
      <w:proofErr w:type="gramStart"/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Контроль за</w:t>
      </w:r>
      <w:proofErr w:type="gramEnd"/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исполнением настоящего приказа 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возложить на проректора по учебной работе Алимову Е.Е. и директора Центра профессионального развития педагогических кадров Осадченко Н.Г.</w:t>
      </w:r>
    </w:p>
    <w:p w:rsidR="00507556" w:rsidRDefault="00507556" w:rsidP="0050755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3A273F" w:rsidP="0050755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Ректор                                                                                                      </w:t>
      </w:r>
      <w:r w:rsidR="005075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А.Б. Котова</w:t>
      </w:r>
    </w:p>
    <w:p w:rsidR="003A273F" w:rsidRDefault="003A273F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Default="003A273F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:</w:t>
      </w:r>
    </w:p>
    <w:p w:rsidR="005439A9" w:rsidRDefault="005439A9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439A9" w:rsidRDefault="005439A9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151F00" w:rsidRDefault="00151F00" w:rsidP="00151F00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Проректор по учебной работе          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         Алимова Е.Е.</w:t>
      </w:r>
    </w:p>
    <w:p w:rsidR="00151F00" w:rsidRDefault="00151F00" w:rsidP="00151F00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151F00" w:rsidRDefault="00151F00" w:rsidP="00151F00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Директор Центра профессионального</w:t>
      </w:r>
    </w:p>
    <w:p w:rsidR="00151F00" w:rsidRPr="003A273F" w:rsidRDefault="00151F00" w:rsidP="00151F00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развития педагогических кадров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Осадченко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Н.Г.</w:t>
      </w:r>
    </w:p>
    <w:p w:rsid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151F00" w:rsidRDefault="00151F00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439A9" w:rsidRDefault="005439A9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07556" w:rsidRDefault="0050755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Приложение к приказу </w:t>
      </w:r>
    </w:p>
    <w:p w:rsid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</w:p>
    <w:p w:rsidR="003A273F" w:rsidRP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15.02.2024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№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28</w:t>
      </w:r>
    </w:p>
    <w:p w:rsidR="00CD43EE" w:rsidRDefault="00CD43EE" w:rsidP="005075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8A054E" w:rsidRDefault="00EE09D3" w:rsidP="005075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8A054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>Положение о Центре</w:t>
      </w:r>
    </w:p>
    <w:p w:rsidR="00EE09D3" w:rsidRDefault="00EE09D3" w:rsidP="005075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8A054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>профессионального развития педагогических кадров</w:t>
      </w:r>
    </w:p>
    <w:p w:rsidR="008B1AB5" w:rsidRDefault="008B1AB5" w:rsidP="005075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</w:p>
    <w:p w:rsidR="008A054E" w:rsidRDefault="00CD43EE" w:rsidP="00507556">
      <w:pPr>
        <w:pStyle w:val="a3"/>
        <w:numPr>
          <w:ilvl w:val="0"/>
          <w:numId w:val="1"/>
        </w:numPr>
        <w:spacing w:before="120" w:after="0" w:line="240" w:lineRule="auto"/>
        <w:ind w:left="0"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Общие положения</w:t>
      </w:r>
    </w:p>
    <w:p w:rsidR="00EE09D3" w:rsidRPr="00CD43EE" w:rsidRDefault="00EE09D3" w:rsidP="00507556">
      <w:pPr>
        <w:pStyle w:val="a3"/>
        <w:spacing w:before="120"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CD43E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Центр профессионального развития педагогических кадров (далее – Центр, ЦПРПК)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В своей деятельности Центр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нормативными правовыми актами </w:t>
      </w:r>
      <w:proofErr w:type="spellStart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минобразования</w:t>
      </w:r>
      <w:proofErr w:type="spellEnd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Ростовской области, Уставом ГАУ ДПО РО ИРО, локальными нормативными актами ГАУ ДПО РО ИРО и настоящим Положением.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1.3.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Центр непосредственно подчиняется проректору по учебной работе ГАУ ДПО РО ИРО.</w:t>
      </w:r>
    </w:p>
    <w:p w:rsidR="008A054E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1.4.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Должностной состав и численность работников Центра определяются штатным расписанием ГАУ ДПО РО ИРО.</w:t>
      </w:r>
    </w:p>
    <w:p w:rsidR="00EE09D3" w:rsidRPr="00EE09D3" w:rsidRDefault="00EE09D3" w:rsidP="00507556">
      <w:pPr>
        <w:spacing w:before="120"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CD43E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Цели и задачи Центра</w:t>
      </w:r>
    </w:p>
    <w:p w:rsidR="008A054E" w:rsidRDefault="008A054E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Целью деятельности Центра является реализация дополнительного профессионального образования для педагогических и управленческих кадров Ростовской области.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Основными задачами Центра являются: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•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повышение квалификации педагогических и управленческих кадров образовательных организаций общего образования и среднего профессионального образования;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•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  организация научно-методической, научно-исследовательской работы Института в соответствии со стратегиями развития системы дополнительного профессионального образования и задачами Института; </w:t>
      </w:r>
    </w:p>
    <w:p w:rsidR="008A054E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•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мониторинг и контроль качества и эффективности учебной, научно-методической, научно-исследовательской работы Института.</w:t>
      </w:r>
    </w:p>
    <w:p w:rsidR="00EE09D3" w:rsidRPr="00EE09D3" w:rsidRDefault="00EE09D3" w:rsidP="00507556">
      <w:pPr>
        <w:spacing w:before="120"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Основные виды деятельности Центра</w:t>
      </w:r>
    </w:p>
    <w:p w:rsidR="008A054E" w:rsidRDefault="008A054E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Разработка программ дополнительного профессионального образования (повышения квалификации и профессиональной переподготовки) педагогических и управленческих кадров.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Реализация программ дополнительного профессионального образования (повышения квалификации и профессиональной переподготовки) педагогических и управленческих кадров.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Разработка учебных дисциплин, модулей, учебно-методических комплексов, учебных пособий и методических рекомендаций.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3.4.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Научно-методическое и информационно-аналитическое обеспечение образовательной деятельности.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3.5.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Организация и проведение общественно значимых мероприятий в сфере образования и науки, в том числе региональных, федеральных, международных научно-практических конференций, семинаров, форумов, фестивалей, симпозиумов, профессиональных конкурсов, педагогических чтений, выставок по актуальным проблемам развития образования.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3.6.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Экспертиза и рецензирование диссертационных исследований, научно-методических, учебно-методических изданий и разработок, программ, проектов, </w:t>
      </w:r>
      <w:proofErr w:type="gramStart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конкурсный</w:t>
      </w:r>
      <w:proofErr w:type="gramEnd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материалов, методических рекомендаций, цифровых и электронных образовательных ресурсов, других учебно-методических и дидактических материалов.</w:t>
      </w:r>
    </w:p>
    <w:p w:rsid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3.7.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Научно-методическое руководство деятельностью федеральных, региональных и муниципальных инновационных, </w:t>
      </w:r>
      <w:proofErr w:type="spellStart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пилотных</w:t>
      </w:r>
      <w:proofErr w:type="spellEnd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, </w:t>
      </w:r>
      <w:proofErr w:type="spellStart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стажировочных</w:t>
      </w:r>
      <w:proofErr w:type="spellEnd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площадок, временных научно-исследовательских коллективов.</w:t>
      </w:r>
    </w:p>
    <w:p w:rsidR="008B1AB5" w:rsidRDefault="008B1AB5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507556">
      <w:pPr>
        <w:spacing w:before="120"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Права и обязанности Центра</w:t>
      </w:r>
    </w:p>
    <w:p w:rsidR="008A054E" w:rsidRDefault="008A054E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Для реализации своих целей, задач и видов деятельности Центр имеет право: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4.1.1.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Разрабатывать и вносить предложения, относящиеся к организации учебной, учебно-методической, организационно-методической, научно-методической, научно-исследовательской работы кафедр, отделов Центра и других структурных подразделений Института.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4.1.2.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Запрашивать и получать информацию от структурных подразделений Института.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4.1.3.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Вести переписку по вопросам, входящим в компетенцию Центра.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4.1.4.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Проводить совещания по вопросам, входящим в компетенцию Центра, и участвовать в этих совещаниях.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4.1.5.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По поручению ректора осуществлять представительство от имени Института по вопросам, относящихся к компетенции Центра, в государственных и муниципальных организациях, а также в других организациях и учреждениях.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Сотрудники Центра обязаны: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4.2.1.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Эффективно и своевременно в полном объеме выполнять возложенные на них должностные обязанности.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4.2.2.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Совершенствовать и развивать деятельность Института, обеспечиваемую Центром.</w:t>
      </w:r>
    </w:p>
    <w:p w:rsid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4.2.3.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Выполнять решения ученого совета, приказы и распоряжения ректора</w:t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, проректора по учебной работе.</w:t>
      </w:r>
    </w:p>
    <w:p w:rsidR="00EE09D3" w:rsidRPr="00EE09D3" w:rsidRDefault="008A054E" w:rsidP="00507556">
      <w:pPr>
        <w:spacing w:before="120"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5. Структура Центра</w:t>
      </w:r>
    </w:p>
    <w:p w:rsidR="00F228A8" w:rsidRDefault="00F228A8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5.1.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В структуру Центра входят кафедры и отделы.</w:t>
      </w:r>
    </w:p>
    <w:p w:rsidR="00EE09D3" w:rsidRPr="00EE09D3" w:rsidRDefault="00EE09D3" w:rsidP="00507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5.2.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В состав Центра в соответствии со штатным расписанием Института входят директор, педагогические работники, замещающие должности профессорско-преподавательского состава (заведующие кафедрами, профессора, доценты, старшие преподаватели, преподаватели), педагогические работники, не относящиеся к профессорско-преподавательскому составу (старшие методисты, методисты) и учебно-вспомогательный персонал (специалисты по учебно-методической работе).</w:t>
      </w:r>
    </w:p>
    <w:p w:rsidR="008A054E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5.3.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Деятельность сотрудников Центра регламентируется трудовыми договорами, должностными инструкциями и настоящим Положением.</w:t>
      </w:r>
    </w:p>
    <w:p w:rsidR="008B1AB5" w:rsidRDefault="008B1AB5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8B1A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Управление Центром</w:t>
      </w:r>
    </w:p>
    <w:p w:rsidR="008A054E" w:rsidRDefault="008A054E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Непосредственное управление Центром осуществляет директор Центра в соответствии со своей должностной инструкцией.</w:t>
      </w: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Директор Центра назначается и освобождается от должности приказом ректора ГАУ ДПО РО ИРО.</w:t>
      </w: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6.3.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Директор Центра непосредственно подчиняется проректору по учебной работе.</w:t>
      </w:r>
    </w:p>
    <w:p w:rsid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6.4.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В период временного отсутствия директора Центра (отпуск, командировка, болезнь и т.д.) его обязанности исполняет заведующий кафедрой, назначаемый в установленном порядке.</w:t>
      </w:r>
    </w:p>
    <w:p w:rsidR="008B1AB5" w:rsidRPr="00EE09D3" w:rsidRDefault="008B1AB5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Default="00EE09D3" w:rsidP="008B1A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7.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Ответственность Центра</w:t>
      </w:r>
    </w:p>
    <w:p w:rsidR="008B1AB5" w:rsidRPr="00EE09D3" w:rsidRDefault="008B1AB5" w:rsidP="008B1A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Директор и сотрудники Центра несут ответственность:</w:t>
      </w: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7.1.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7.2.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За достоверность подготавливаемых документов и информации, сохранность техники и оборудования, на</w:t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ходящихся в пользовании Центра.</w:t>
      </w:r>
    </w:p>
    <w:p w:rsidR="008A054E" w:rsidRPr="00EE09D3" w:rsidRDefault="008A054E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8B1A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8.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Взаимодействие с другими подразделениями</w:t>
      </w:r>
    </w:p>
    <w:p w:rsidR="008A054E" w:rsidRDefault="008A054E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8.1.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Для решения задач и </w:t>
      </w:r>
      <w:proofErr w:type="gramStart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выполнения</w:t>
      </w:r>
      <w:proofErr w:type="gramEnd"/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возложенных на него функций Центр взаимодействует с другими структурными подразделениями Института.</w:t>
      </w: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8.2.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При взаимодействии с другими структурными подразделениями Института Центр руководствуется Уставом института, его организационной структурой, порядком управления, определенными соответствующими локальными</w:t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нормативными актами Института.</w:t>
      </w:r>
    </w:p>
    <w:p w:rsidR="00EE09D3" w:rsidRPr="00EE09D3" w:rsidRDefault="00EE09D3" w:rsidP="008B1A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9.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8A054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Заключительные положения</w:t>
      </w:r>
    </w:p>
    <w:p w:rsidR="008A054E" w:rsidRDefault="008A054E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9.1.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9.2.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Настоящее Положение вступает в силу с момента его утверждения приказом ректором ГАУ ДПО РО ИРО и действует до его отмены, изменения или замены новым.</w:t>
      </w:r>
    </w:p>
    <w:p w:rsidR="00EE09D3" w:rsidRPr="00EE09D3" w:rsidRDefault="00EE09D3" w:rsidP="008B1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9.3.</w:t>
      </w:r>
      <w:r w:rsidRPr="00EE09D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EE09D3" w:rsidRPr="00EE09D3" w:rsidRDefault="00EE09D3" w:rsidP="008B1AB5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sectPr w:rsidR="00EE09D3" w:rsidRPr="00EE09D3" w:rsidSect="005075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67826"/>
    <w:multiLevelType w:val="hybridMultilevel"/>
    <w:tmpl w:val="9C04EE6E"/>
    <w:lvl w:ilvl="0" w:tplc="6DB8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6A1A"/>
    <w:rsid w:val="00065860"/>
    <w:rsid w:val="000F4294"/>
    <w:rsid w:val="00151F00"/>
    <w:rsid w:val="0016450A"/>
    <w:rsid w:val="00196CB2"/>
    <w:rsid w:val="00267402"/>
    <w:rsid w:val="002E6A1A"/>
    <w:rsid w:val="003A273F"/>
    <w:rsid w:val="003B79A5"/>
    <w:rsid w:val="00507556"/>
    <w:rsid w:val="005439A9"/>
    <w:rsid w:val="005B3478"/>
    <w:rsid w:val="006454CE"/>
    <w:rsid w:val="006840A9"/>
    <w:rsid w:val="006A7277"/>
    <w:rsid w:val="006B3DE8"/>
    <w:rsid w:val="008354DD"/>
    <w:rsid w:val="008720AE"/>
    <w:rsid w:val="008A054E"/>
    <w:rsid w:val="008B1AB5"/>
    <w:rsid w:val="00B628E6"/>
    <w:rsid w:val="00B97727"/>
    <w:rsid w:val="00CD43EE"/>
    <w:rsid w:val="00DB1093"/>
    <w:rsid w:val="00E779CB"/>
    <w:rsid w:val="00EE09D3"/>
    <w:rsid w:val="00F228A8"/>
    <w:rsid w:val="00F30FE0"/>
    <w:rsid w:val="00F811F2"/>
    <w:rsid w:val="00FA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Литаврина Татьяна Валерьевна</dc:creator>
  <cp:lastModifiedBy>Студент</cp:lastModifiedBy>
  <cp:revision>2</cp:revision>
  <cp:lastPrinted>2024-02-15T13:19:00Z</cp:lastPrinted>
  <dcterms:created xsi:type="dcterms:W3CDTF">2025-05-22T11:41:00Z</dcterms:created>
  <dcterms:modified xsi:type="dcterms:W3CDTF">2025-05-22T11:41:00Z</dcterms:modified>
</cp:coreProperties>
</file>